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67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Језик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Полугодишњи тест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утврђивање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Утврђивање и систематизација знања из граматике стечених у првом полугодишту кроз решавање задатака на тесту.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numPr>
                <w:ilvl w:val="0"/>
                <w:numId w:val="1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показати разумевање и примену граматичких правила из првог полугодишта.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1"/>
              </w:numPr>
              <w:spacing w:after="16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бити у могућности да повежу теоријска знања са практичном применом.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индивидуални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текстуална, решавање проблема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 листић, хемијска оловка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A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F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часа (3 минута):</w:t>
            </w:r>
          </w:p>
          <w:p w:rsidR="00000000" w:rsidDel="00000000" w:rsidP="00000000" w:rsidRDefault="00000000" w:rsidRPr="00000000" w14:paraId="00000050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подсећа на правила током теста: рад у тишини, индивидуално решавање, без коришћења помоћних материјала.</w:t>
            </w:r>
          </w:p>
          <w:p w:rsidR="00000000" w:rsidDel="00000000" w:rsidP="00000000" w:rsidRDefault="00000000" w:rsidRPr="00000000" w14:paraId="00000051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(40 минута):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добијају тест који садржи задатке из свих наведених области, пример:</w:t>
            </w:r>
          </w:p>
          <w:p w:rsidR="00000000" w:rsidDel="00000000" w:rsidP="00000000" w:rsidRDefault="00000000" w:rsidRPr="00000000" w14:paraId="00000052">
            <w:pPr>
              <w:numPr>
                <w:ilvl w:val="1"/>
                <w:numId w:val="2"/>
              </w:numPr>
              <w:spacing w:after="0" w:afterAutospacing="0" w:before="24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Одредити врсту непроменљивих речи у датим реченицама.</w:t>
            </w:r>
          </w:p>
          <w:p w:rsidR="00000000" w:rsidDel="00000000" w:rsidP="00000000" w:rsidRDefault="00000000" w:rsidRPr="00000000" w14:paraId="00000053">
            <w:pPr>
              <w:numPr>
                <w:ilvl w:val="1"/>
                <w:numId w:val="2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Исправно применити глаголске облике у реченицама.</w:t>
            </w:r>
          </w:p>
          <w:p w:rsidR="00000000" w:rsidDel="00000000" w:rsidP="00000000" w:rsidRDefault="00000000" w:rsidRPr="00000000" w14:paraId="00000054">
            <w:pPr>
              <w:numPr>
                <w:ilvl w:val="1"/>
                <w:numId w:val="2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Препознати врсте синтагми у датим примерима.</w:t>
            </w:r>
          </w:p>
          <w:p w:rsidR="00000000" w:rsidDel="00000000" w:rsidP="00000000" w:rsidRDefault="00000000" w:rsidRPr="00000000" w14:paraId="00000055">
            <w:pPr>
              <w:numPr>
                <w:ilvl w:val="1"/>
                <w:numId w:val="2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Подвући реченичне чланове и одредити њихову функцију.</w:t>
            </w:r>
          </w:p>
          <w:p w:rsidR="00000000" w:rsidDel="00000000" w:rsidP="00000000" w:rsidRDefault="00000000" w:rsidRPr="00000000" w14:paraId="00000056">
            <w:pPr>
              <w:numPr>
                <w:ilvl w:val="1"/>
                <w:numId w:val="2"/>
              </w:numPr>
              <w:spacing w:after="24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Класификовати напоредне односе на основу датих реченица и везника.</w:t>
            </w:r>
          </w:p>
          <w:p w:rsidR="00000000" w:rsidDel="00000000" w:rsidP="00000000" w:rsidRDefault="00000000" w:rsidRPr="00000000" w14:paraId="00000057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Тест је конципиран са задацима различите тежине (присутни задаци свих нивоа). Током израде, наставник шета кроз одељење и тихо разјашњава ученицима потенцијалне недоумице. </w:t>
            </w:r>
          </w:p>
          <w:p w:rsidR="00000000" w:rsidDel="00000000" w:rsidP="00000000" w:rsidRDefault="00000000" w:rsidRPr="00000000" w14:paraId="0000005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часа (2 минута):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предају тестове наставнику. Наставник подсећа ученике да ће резултати теста бити објављени на наредном часу, са детаљном анализом задатака.</w:t>
            </w:r>
          </w:p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E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64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75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63vf7igw7m+xBd+r5BU6mr9XcQg==">CgMxLjA4AHIhMUhxd3VQcy1va01fd3N5QmFnMVFvZE5UaFlMYWs1S25z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